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3C310B">
      <w:pPr>
        <w:numPr>
          <w:ilvl w:val="0"/>
          <w:numId w:val="0"/>
        </w:numPr>
        <w:jc w:val="center"/>
        <w:rPr>
          <w:rStyle w:val="5"/>
          <w:rFonts w:hint="eastAsia"/>
          <w:lang w:val="en-US" w:eastAsia="zh-CN"/>
        </w:rPr>
      </w:pPr>
      <w:r>
        <w:rPr>
          <w:rStyle w:val="5"/>
          <w:rFonts w:hint="eastAsia" w:asciiTheme="minorHAnsi" w:hAnsiTheme="minorHAnsi" w:eastAsiaTheme="minorEastAsia"/>
          <w:lang w:val="en-US" w:eastAsia="zh-CN"/>
        </w:rPr>
        <w:t xml:space="preserve"> 一、</w:t>
      </w:r>
      <w:r>
        <w:rPr>
          <w:rStyle w:val="5"/>
          <w:rFonts w:hint="eastAsia"/>
          <w:lang w:val="en-US" w:eastAsia="zh-CN"/>
        </w:rPr>
        <w:t>简明表填表说明</w:t>
      </w:r>
    </w:p>
    <w:p w14:paraId="03C0010F">
      <w:pPr>
        <w:numPr>
          <w:ilvl w:val="0"/>
          <w:numId w:val="1"/>
        </w:numPr>
        <w:rPr>
          <w:rFonts w:hint="eastAsia"/>
          <w:color w:val="auto"/>
          <w:sz w:val="28"/>
          <w:szCs w:val="28"/>
          <w:lang w:val="en-US" w:eastAsia="zh-CN"/>
        </w:rPr>
      </w:pPr>
      <w:r>
        <w:rPr>
          <w:rFonts w:hint="eastAsia"/>
          <w:sz w:val="28"/>
          <w:szCs w:val="28"/>
          <w:lang w:val="en-US" w:eastAsia="zh-CN"/>
        </w:rPr>
        <w:t>部门：</w:t>
      </w:r>
      <w:r>
        <w:rPr>
          <w:rFonts w:hint="eastAsia" w:ascii="楷体" w:hAnsi="楷体" w:eastAsia="楷体"/>
          <w:color w:val="auto"/>
          <w:sz w:val="28"/>
          <w:szCs w:val="28"/>
          <w:lang w:val="en-US" w:eastAsia="zh-CN"/>
        </w:rPr>
        <w:t>填写部门或系部，需加盖部门或系部公章；不填学校名称。</w:t>
      </w:r>
    </w:p>
    <w:p w14:paraId="773EE26E">
      <w:pPr>
        <w:numPr>
          <w:ilvl w:val="0"/>
          <w:numId w:val="1"/>
        </w:numPr>
        <w:rPr>
          <w:rFonts w:hint="default"/>
          <w:sz w:val="28"/>
          <w:szCs w:val="28"/>
          <w:lang w:val="en-US" w:eastAsia="zh-CN"/>
        </w:rPr>
      </w:pPr>
      <w:r>
        <w:rPr>
          <w:rFonts w:hint="eastAsia"/>
          <w:sz w:val="28"/>
          <w:szCs w:val="28"/>
          <w:lang w:val="en-US" w:eastAsia="zh-CN"/>
        </w:rPr>
        <w:t>申报学科：</w:t>
      </w:r>
      <w:r>
        <w:rPr>
          <w:rFonts w:hint="eastAsia" w:ascii="楷体" w:hAnsi="楷体" w:eastAsia="楷体"/>
          <w:color w:val="auto"/>
          <w:sz w:val="28"/>
          <w:szCs w:val="28"/>
          <w:lang w:val="en-US" w:eastAsia="zh-CN"/>
        </w:rPr>
        <w:t>需为压缩包中《高等学校教师、科研、教育管理学科组名称》中列出的学科，请自行对照表中学科名称填写。</w:t>
      </w:r>
    </w:p>
    <w:p w14:paraId="1D4AA5BD">
      <w:pPr>
        <w:numPr>
          <w:ilvl w:val="0"/>
          <w:numId w:val="1"/>
        </w:numPr>
        <w:rPr>
          <w:rFonts w:hint="default"/>
          <w:sz w:val="28"/>
          <w:szCs w:val="28"/>
          <w:lang w:val="en-US" w:eastAsia="zh-CN"/>
        </w:rPr>
      </w:pPr>
      <w:r>
        <w:rPr>
          <w:rFonts w:hint="eastAsia"/>
          <w:sz w:val="28"/>
          <w:szCs w:val="28"/>
          <w:lang w:val="en-US" w:eastAsia="zh-CN"/>
        </w:rPr>
        <w:t>从事专业：</w:t>
      </w:r>
      <w:r>
        <w:rPr>
          <w:rFonts w:hint="eastAsia" w:ascii="楷体" w:hAnsi="楷体" w:eastAsia="楷体"/>
          <w:color w:val="auto"/>
          <w:sz w:val="28"/>
          <w:szCs w:val="28"/>
          <w:lang w:val="en-US" w:eastAsia="zh-CN"/>
        </w:rPr>
        <w:t>指本人现在所从教的专业。</w:t>
      </w:r>
    </w:p>
    <w:p w14:paraId="31AA0F02">
      <w:pPr>
        <w:numPr>
          <w:ilvl w:val="0"/>
          <w:numId w:val="0"/>
        </w:numPr>
        <w:rPr>
          <w:rFonts w:hint="default" w:ascii="楷体" w:hAnsi="楷体" w:eastAsia="楷体"/>
          <w:color w:val="auto"/>
          <w:sz w:val="28"/>
          <w:szCs w:val="28"/>
          <w:lang w:val="en-US" w:eastAsia="zh-CN"/>
        </w:rPr>
      </w:pPr>
      <w:r>
        <w:rPr>
          <w:rFonts w:hint="eastAsia"/>
          <w:sz w:val="28"/>
          <w:szCs w:val="28"/>
          <w:lang w:val="en-US" w:eastAsia="zh-CN"/>
        </w:rPr>
        <w:t>4. 出生年月：</w:t>
      </w:r>
      <w:r>
        <w:rPr>
          <w:rFonts w:hint="eastAsia" w:ascii="楷体" w:hAnsi="楷体" w:eastAsia="楷体"/>
          <w:color w:val="auto"/>
          <w:sz w:val="28"/>
          <w:szCs w:val="28"/>
          <w:lang w:val="en-US" w:eastAsia="zh-CN"/>
        </w:rPr>
        <w:t>按1989.06格式书写。</w:t>
      </w:r>
    </w:p>
    <w:p w14:paraId="5698BD33">
      <w:pPr>
        <w:numPr>
          <w:ilvl w:val="0"/>
          <w:numId w:val="0"/>
        </w:numPr>
        <w:rPr>
          <w:rFonts w:hint="default" w:ascii="楷体" w:hAnsi="楷体" w:eastAsia="楷体"/>
          <w:color w:val="FF0000"/>
          <w:sz w:val="28"/>
          <w:szCs w:val="28"/>
          <w:lang w:val="en-US" w:eastAsia="zh-CN"/>
        </w:rPr>
      </w:pPr>
      <w:r>
        <w:rPr>
          <w:rFonts w:hint="eastAsia"/>
          <w:sz w:val="28"/>
          <w:szCs w:val="28"/>
          <w:lang w:val="en-US" w:eastAsia="zh-CN"/>
        </w:rPr>
        <w:t>5. 参加工作时间：</w:t>
      </w:r>
      <w:r>
        <w:rPr>
          <w:rFonts w:hint="eastAsia" w:ascii="楷体" w:hAnsi="楷体" w:eastAsia="楷体"/>
          <w:color w:val="auto"/>
          <w:sz w:val="28"/>
          <w:szCs w:val="28"/>
          <w:lang w:val="en-US" w:eastAsia="zh-CN"/>
        </w:rPr>
        <w:t>以人事信息系统审核通过的时间为准。可登入人事信息系统查询。</w:t>
      </w:r>
    </w:p>
    <w:p w14:paraId="13EC2F39">
      <w:pPr>
        <w:numPr>
          <w:ilvl w:val="0"/>
          <w:numId w:val="0"/>
        </w:numPr>
        <w:rPr>
          <w:rFonts w:hint="default" w:ascii="楷体" w:hAnsi="楷体" w:eastAsia="楷体"/>
          <w:color w:val="auto"/>
          <w:sz w:val="28"/>
          <w:szCs w:val="28"/>
          <w:lang w:val="en-US" w:eastAsia="zh-CN"/>
        </w:rPr>
      </w:pPr>
      <w:r>
        <w:rPr>
          <w:rFonts w:hint="eastAsia"/>
          <w:sz w:val="28"/>
          <w:szCs w:val="28"/>
          <w:lang w:val="en-US" w:eastAsia="zh-CN"/>
        </w:rPr>
        <w:t>6. 现任党政职务：</w:t>
      </w:r>
      <w:r>
        <w:rPr>
          <w:rFonts w:hint="eastAsia" w:ascii="楷体" w:hAnsi="楷体" w:eastAsia="楷体"/>
          <w:color w:val="auto"/>
          <w:sz w:val="28"/>
          <w:szCs w:val="28"/>
          <w:lang w:val="en-US" w:eastAsia="zh-CN"/>
        </w:rPr>
        <w:t>系主任/副主任/系书记/副书记/副科级以上干部填写，没有填“无”。</w:t>
      </w:r>
    </w:p>
    <w:p w14:paraId="74E67F1F">
      <w:pPr>
        <w:numPr>
          <w:ilvl w:val="0"/>
          <w:numId w:val="0"/>
        </w:numPr>
        <w:rPr>
          <w:rFonts w:hint="default"/>
          <w:sz w:val="28"/>
          <w:szCs w:val="28"/>
          <w:lang w:val="en-US" w:eastAsia="zh-CN"/>
        </w:rPr>
      </w:pPr>
      <w:r>
        <w:rPr>
          <w:rFonts w:hint="eastAsia"/>
          <w:sz w:val="28"/>
          <w:szCs w:val="28"/>
          <w:lang w:val="en-US" w:eastAsia="zh-CN"/>
        </w:rPr>
        <w:t xml:space="preserve">7. </w:t>
      </w:r>
      <w:r>
        <w:rPr>
          <w:rFonts w:hint="default"/>
          <w:sz w:val="28"/>
          <w:szCs w:val="28"/>
          <w:lang w:val="en-US" w:eastAsia="zh-CN"/>
        </w:rPr>
        <w:t>现任专业技术职务</w:t>
      </w:r>
      <w:r>
        <w:rPr>
          <w:rFonts w:hint="eastAsia"/>
          <w:sz w:val="28"/>
          <w:szCs w:val="28"/>
          <w:lang w:val="en-US" w:eastAsia="zh-CN"/>
        </w:rPr>
        <w:t>与聘任时间：</w:t>
      </w:r>
      <w:r>
        <w:rPr>
          <w:rFonts w:hint="eastAsia" w:ascii="楷体" w:hAnsi="楷体" w:eastAsia="楷体"/>
          <w:color w:val="auto"/>
          <w:sz w:val="28"/>
          <w:szCs w:val="28"/>
          <w:lang w:val="en-US" w:eastAsia="zh-CN"/>
        </w:rPr>
        <w:t>可登入人事信息系统查询。转评后晋升人员还需填写转评前的</w:t>
      </w:r>
      <w:r>
        <w:rPr>
          <w:rFonts w:hint="default" w:ascii="楷体" w:hAnsi="楷体" w:eastAsia="楷体"/>
          <w:color w:val="auto"/>
          <w:sz w:val="28"/>
          <w:szCs w:val="28"/>
          <w:lang w:val="en-US" w:eastAsia="zh-CN"/>
        </w:rPr>
        <w:t>专业技术职务</w:t>
      </w:r>
      <w:r>
        <w:rPr>
          <w:rFonts w:hint="eastAsia" w:ascii="楷体" w:hAnsi="楷体" w:eastAsia="楷体"/>
          <w:color w:val="auto"/>
          <w:sz w:val="28"/>
          <w:szCs w:val="28"/>
          <w:lang w:val="en-US" w:eastAsia="zh-CN"/>
        </w:rPr>
        <w:t>与聘任时间。</w:t>
      </w:r>
    </w:p>
    <w:p w14:paraId="1723090D">
      <w:pPr>
        <w:numPr>
          <w:ilvl w:val="0"/>
          <w:numId w:val="0"/>
        </w:numPr>
        <w:rPr>
          <w:rFonts w:hint="default"/>
          <w:sz w:val="28"/>
          <w:szCs w:val="28"/>
          <w:lang w:val="en-US" w:eastAsia="zh-CN"/>
        </w:rPr>
      </w:pPr>
      <w:r>
        <w:rPr>
          <w:rFonts w:hint="eastAsia"/>
          <w:sz w:val="28"/>
          <w:szCs w:val="28"/>
          <w:lang w:val="en-US" w:eastAsia="zh-CN"/>
        </w:rPr>
        <w:t>8. 最高学历：</w:t>
      </w:r>
      <w:r>
        <w:rPr>
          <w:rFonts w:hint="eastAsia" w:ascii="楷体" w:hAnsi="楷体" w:eastAsia="楷体"/>
          <w:color w:val="auto"/>
          <w:sz w:val="28"/>
          <w:szCs w:val="28"/>
          <w:lang w:val="en-US" w:eastAsia="zh-CN"/>
        </w:rPr>
        <w:t>有研究生学历填研究生学历，无研究生学历填本科。</w:t>
      </w:r>
    </w:p>
    <w:p w14:paraId="05341CDB">
      <w:pPr>
        <w:numPr>
          <w:ilvl w:val="0"/>
          <w:numId w:val="0"/>
        </w:numPr>
        <w:rPr>
          <w:rFonts w:hint="default" w:ascii="楷体" w:hAnsi="楷体" w:eastAsia="楷体"/>
          <w:color w:val="auto"/>
          <w:sz w:val="28"/>
          <w:szCs w:val="28"/>
          <w:lang w:val="en-US" w:eastAsia="zh-CN"/>
        </w:rPr>
      </w:pPr>
      <w:r>
        <w:rPr>
          <w:rFonts w:hint="eastAsia"/>
          <w:sz w:val="28"/>
          <w:szCs w:val="28"/>
          <w:lang w:val="en-US" w:eastAsia="zh-CN"/>
        </w:rPr>
        <w:t xml:space="preserve">9 </w:t>
      </w:r>
      <w:r>
        <w:rPr>
          <w:rFonts w:hint="default"/>
          <w:sz w:val="28"/>
          <w:szCs w:val="28"/>
          <w:lang w:val="en-US" w:eastAsia="zh-CN"/>
        </w:rPr>
        <w:t>进修、继续教育情况</w:t>
      </w:r>
      <w:r>
        <w:rPr>
          <w:rFonts w:hint="eastAsia"/>
          <w:sz w:val="28"/>
          <w:szCs w:val="28"/>
          <w:lang w:val="en-US" w:eastAsia="zh-CN"/>
        </w:rPr>
        <w:t>：</w:t>
      </w:r>
      <w:r>
        <w:rPr>
          <w:rFonts w:hint="eastAsia" w:ascii="楷体" w:hAnsi="楷体" w:eastAsia="楷体"/>
          <w:color w:val="auto"/>
          <w:sz w:val="28"/>
          <w:szCs w:val="28"/>
          <w:lang w:val="en-US" w:eastAsia="zh-CN"/>
        </w:rPr>
        <w:t>须进修硕士研究生6门主要课程的，应注明进修时间、学校并提供课程、课时和成绩的证明；没有进修的填“任现职以来，每年完成继续教育90学时，2020年**学时，2021年**学时，2022年**学时，2023年**学时，2024年**学时。”</w:t>
      </w:r>
    </w:p>
    <w:p w14:paraId="3E658679">
      <w:pPr>
        <w:numPr>
          <w:ilvl w:val="0"/>
          <w:numId w:val="0"/>
        </w:numPr>
        <w:rPr>
          <w:rFonts w:hint="default" w:ascii="楷体" w:hAnsi="楷体" w:eastAsia="楷体"/>
          <w:color w:val="auto"/>
          <w:sz w:val="28"/>
          <w:szCs w:val="28"/>
          <w:lang w:val="en-US" w:eastAsia="zh-CN"/>
        </w:rPr>
      </w:pPr>
      <w:r>
        <w:rPr>
          <w:rFonts w:hint="eastAsia"/>
          <w:sz w:val="28"/>
          <w:szCs w:val="28"/>
          <w:lang w:val="en-US" w:eastAsia="zh-CN"/>
        </w:rPr>
        <w:t xml:space="preserve">10. </w:t>
      </w:r>
      <w:r>
        <w:rPr>
          <w:rFonts w:hint="default"/>
          <w:sz w:val="28"/>
          <w:szCs w:val="28"/>
          <w:lang w:val="en-US" w:eastAsia="zh-CN"/>
        </w:rPr>
        <w:t>下企业实践情况</w:t>
      </w:r>
      <w:r>
        <w:rPr>
          <w:rFonts w:hint="eastAsia"/>
          <w:sz w:val="28"/>
          <w:szCs w:val="28"/>
          <w:lang w:val="en-US" w:eastAsia="zh-CN"/>
        </w:rPr>
        <w:t>：</w:t>
      </w:r>
      <w:r>
        <w:rPr>
          <w:rFonts w:hint="eastAsia" w:ascii="楷体" w:hAnsi="楷体" w:eastAsia="楷体"/>
          <w:color w:val="auto"/>
          <w:sz w:val="28"/>
          <w:szCs w:val="28"/>
          <w:lang w:val="en-US" w:eastAsia="zh-CN"/>
        </w:rPr>
        <w:t>只填“任现职以来，每年</w:t>
      </w:r>
      <w:r>
        <w:rPr>
          <w:rFonts w:hint="default" w:ascii="楷体" w:hAnsi="楷体" w:eastAsia="楷体"/>
          <w:color w:val="auto"/>
          <w:sz w:val="28"/>
          <w:szCs w:val="28"/>
          <w:lang w:val="en-US" w:eastAsia="zh-CN"/>
        </w:rPr>
        <w:t>下企业实践</w:t>
      </w:r>
      <w:r>
        <w:rPr>
          <w:rFonts w:hint="eastAsia" w:ascii="楷体" w:hAnsi="楷体" w:eastAsia="楷体"/>
          <w:color w:val="auto"/>
          <w:sz w:val="28"/>
          <w:szCs w:val="28"/>
          <w:lang w:val="en-US" w:eastAsia="zh-CN"/>
        </w:rPr>
        <w:t>达1.2月以上”，并提供企业实践证明。</w:t>
      </w:r>
    </w:p>
    <w:p w14:paraId="03A4B6AE">
      <w:pPr>
        <w:numPr>
          <w:ilvl w:val="0"/>
          <w:numId w:val="0"/>
        </w:numPr>
        <w:rPr>
          <w:rFonts w:hint="default" w:ascii="楷体" w:hAnsi="楷体" w:eastAsia="楷体"/>
          <w:color w:val="auto"/>
          <w:sz w:val="28"/>
          <w:szCs w:val="28"/>
          <w:lang w:val="en-US" w:eastAsia="zh-CN"/>
        </w:rPr>
      </w:pPr>
      <w:r>
        <w:rPr>
          <w:rFonts w:hint="eastAsia"/>
          <w:sz w:val="28"/>
          <w:szCs w:val="28"/>
          <w:lang w:val="en-US" w:eastAsia="zh-CN"/>
        </w:rPr>
        <w:t>11. 年度考核结果：</w:t>
      </w:r>
      <w:r>
        <w:rPr>
          <w:rFonts w:hint="eastAsia" w:ascii="楷体" w:hAnsi="楷体" w:eastAsia="楷体"/>
          <w:color w:val="auto"/>
          <w:sz w:val="28"/>
          <w:szCs w:val="28"/>
          <w:lang w:val="en-US" w:eastAsia="zh-CN"/>
        </w:rPr>
        <w:t>按2021-2022年度 合格，2022-2023年度 合格等格式填写，负责人由人事处复核填写。</w:t>
      </w:r>
    </w:p>
    <w:p w14:paraId="26C7DCD2">
      <w:pPr>
        <w:numPr>
          <w:ilvl w:val="0"/>
          <w:numId w:val="0"/>
        </w:numPr>
        <w:rPr>
          <w:rFonts w:hint="default"/>
          <w:sz w:val="28"/>
          <w:szCs w:val="28"/>
          <w:lang w:val="en-US" w:eastAsia="zh-CN"/>
        </w:rPr>
      </w:pPr>
      <w:r>
        <w:rPr>
          <w:rFonts w:hint="eastAsia"/>
          <w:sz w:val="28"/>
          <w:szCs w:val="28"/>
          <w:lang w:val="en-US" w:eastAsia="zh-CN"/>
        </w:rPr>
        <w:t>12. 教学工作量与教师工作量：</w:t>
      </w:r>
      <w:r>
        <w:rPr>
          <w:rFonts w:hint="eastAsia" w:ascii="楷体" w:hAnsi="楷体" w:eastAsia="楷体"/>
          <w:color w:val="auto"/>
          <w:sz w:val="28"/>
          <w:szCs w:val="28"/>
          <w:lang w:val="en-US" w:eastAsia="zh-CN"/>
        </w:rPr>
        <w:t>教学工作量与教师工作量按学年度考核表与教师工作量量表里的填写，表格数据需完全一致。</w:t>
      </w:r>
    </w:p>
    <w:p w14:paraId="718D122B">
      <w:pPr>
        <w:numPr>
          <w:ilvl w:val="0"/>
          <w:numId w:val="0"/>
        </w:numPr>
        <w:rPr>
          <w:rFonts w:hint="default"/>
          <w:sz w:val="28"/>
          <w:szCs w:val="28"/>
          <w:lang w:val="en-US" w:eastAsia="zh-CN"/>
        </w:rPr>
      </w:pPr>
      <w:r>
        <w:rPr>
          <w:rFonts w:hint="eastAsia"/>
          <w:sz w:val="28"/>
          <w:szCs w:val="28"/>
          <w:lang w:val="en-US" w:eastAsia="zh-CN"/>
        </w:rPr>
        <w:t>13. 教科研成果包括已结题的课题与已获得认证的专利。</w:t>
      </w:r>
    </w:p>
    <w:p w14:paraId="25925370">
      <w:pPr>
        <w:numPr>
          <w:ilvl w:val="0"/>
          <w:numId w:val="0"/>
        </w:numPr>
        <w:rPr>
          <w:rFonts w:hint="default" w:ascii="楷体" w:hAnsi="楷体" w:eastAsia="楷体"/>
          <w:color w:val="auto"/>
          <w:sz w:val="28"/>
          <w:szCs w:val="28"/>
          <w:lang w:val="en-US" w:eastAsia="zh-CN"/>
        </w:rPr>
      </w:pPr>
      <w:r>
        <w:rPr>
          <w:rFonts w:hint="eastAsia"/>
          <w:sz w:val="28"/>
          <w:szCs w:val="28"/>
          <w:lang w:val="en-US" w:eastAsia="zh-CN"/>
        </w:rPr>
        <w:t>14. 论文：</w:t>
      </w:r>
      <w:r>
        <w:rPr>
          <w:rFonts w:hint="eastAsia" w:ascii="楷体" w:hAnsi="楷体" w:eastAsia="楷体"/>
          <w:color w:val="auto"/>
          <w:sz w:val="28"/>
          <w:szCs w:val="28"/>
          <w:lang w:val="en-US" w:eastAsia="zh-CN"/>
        </w:rPr>
        <w:t>需注明何时何刊物发表、出版（注明刊号、书号及主办单位或出版社）；独撰或第一作者，需注明撰写字数，合著须注明全文字数及本人承担内容。</w:t>
      </w:r>
    </w:p>
    <w:p w14:paraId="06D196AE">
      <w:pPr>
        <w:numPr>
          <w:ilvl w:val="0"/>
          <w:numId w:val="0"/>
        </w:numPr>
        <w:rPr>
          <w:rFonts w:hint="default" w:ascii="楷体" w:hAnsi="楷体" w:eastAsia="楷体"/>
          <w:color w:val="auto"/>
          <w:sz w:val="28"/>
          <w:szCs w:val="28"/>
          <w:lang w:val="en-US" w:eastAsia="zh-CN"/>
        </w:rPr>
      </w:pPr>
      <w:r>
        <w:rPr>
          <w:rFonts w:hint="eastAsia"/>
          <w:sz w:val="28"/>
          <w:szCs w:val="28"/>
          <w:lang w:val="en-US" w:eastAsia="zh-CN"/>
        </w:rPr>
        <w:t>15. 著作：</w:t>
      </w:r>
      <w:r>
        <w:rPr>
          <w:rFonts w:hint="eastAsia" w:ascii="楷体" w:hAnsi="楷体" w:eastAsia="楷体"/>
          <w:color w:val="auto"/>
          <w:sz w:val="28"/>
          <w:szCs w:val="28"/>
          <w:lang w:val="en-US" w:eastAsia="zh-CN"/>
        </w:rPr>
        <w:t>著作需注明书号及出版社，合著须注明全文字数及本人承担字数。</w:t>
      </w:r>
    </w:p>
    <w:p w14:paraId="4AB7B268">
      <w:pPr>
        <w:numPr>
          <w:ilvl w:val="0"/>
          <w:numId w:val="0"/>
        </w:numPr>
        <w:rPr>
          <w:rFonts w:hint="default" w:ascii="楷体" w:hAnsi="楷体" w:eastAsia="楷体"/>
          <w:color w:val="auto"/>
          <w:sz w:val="28"/>
          <w:szCs w:val="28"/>
          <w:lang w:val="en-US" w:eastAsia="zh-CN"/>
        </w:rPr>
      </w:pPr>
      <w:r>
        <w:rPr>
          <w:rFonts w:hint="eastAsia"/>
          <w:sz w:val="28"/>
          <w:szCs w:val="28"/>
          <w:lang w:val="en-US" w:eastAsia="zh-CN"/>
        </w:rPr>
        <w:t>16. 其他成果：</w:t>
      </w:r>
      <w:r>
        <w:rPr>
          <w:rFonts w:hint="eastAsia" w:ascii="楷体" w:hAnsi="楷体" w:eastAsia="楷体"/>
          <w:color w:val="auto"/>
          <w:sz w:val="28"/>
          <w:szCs w:val="28"/>
          <w:lang w:val="en-US" w:eastAsia="zh-CN"/>
        </w:rPr>
        <w:t>专利的发明单位湄洲湾职业技术学院应是首位，专利时间以落款时间为准。</w:t>
      </w:r>
    </w:p>
    <w:p w14:paraId="317E3FBC">
      <w:pPr>
        <w:numPr>
          <w:ilvl w:val="0"/>
          <w:numId w:val="0"/>
        </w:numPr>
        <w:rPr>
          <w:rFonts w:hint="default" w:ascii="楷体" w:hAnsi="楷体" w:eastAsia="楷体"/>
          <w:color w:val="auto"/>
          <w:sz w:val="28"/>
          <w:szCs w:val="28"/>
          <w:lang w:val="en-US" w:eastAsia="zh-CN"/>
        </w:rPr>
      </w:pPr>
      <w:r>
        <w:rPr>
          <w:rFonts w:hint="eastAsia"/>
          <w:sz w:val="28"/>
          <w:szCs w:val="28"/>
          <w:lang w:val="en-US" w:eastAsia="zh-CN"/>
        </w:rPr>
        <w:t>17. 科研工作情况：</w:t>
      </w:r>
      <w:r>
        <w:rPr>
          <w:rFonts w:hint="eastAsia" w:ascii="楷体" w:hAnsi="楷体" w:eastAsia="楷体"/>
          <w:color w:val="auto"/>
          <w:sz w:val="28"/>
          <w:szCs w:val="28"/>
          <w:lang w:val="en-US" w:eastAsia="zh-CN"/>
        </w:rPr>
        <w:t>省部级只指省科技厅验收完成的课题项目，其余都是市厅级课题项目；只有结题的课题项目才填入，立项的不填入。</w:t>
      </w:r>
    </w:p>
    <w:p w14:paraId="3684DA64">
      <w:pPr>
        <w:numPr>
          <w:ilvl w:val="0"/>
          <w:numId w:val="0"/>
        </w:numPr>
        <w:rPr>
          <w:rFonts w:hint="default" w:ascii="楷体" w:hAnsi="楷体" w:eastAsia="楷体"/>
          <w:color w:val="FF0000"/>
          <w:sz w:val="28"/>
          <w:szCs w:val="28"/>
          <w:lang w:val="en-US" w:eastAsia="zh-CN"/>
        </w:rPr>
      </w:pPr>
      <w:r>
        <w:rPr>
          <w:rFonts w:hint="eastAsia"/>
          <w:sz w:val="28"/>
          <w:szCs w:val="28"/>
          <w:lang w:val="en-US" w:eastAsia="zh-CN"/>
        </w:rPr>
        <w:t>18. 获奖情况：</w:t>
      </w:r>
      <w:r>
        <w:rPr>
          <w:rFonts w:hint="eastAsia" w:ascii="楷体" w:hAnsi="楷体" w:eastAsia="楷体"/>
          <w:color w:val="auto"/>
          <w:sz w:val="28"/>
          <w:szCs w:val="28"/>
          <w:lang w:val="en-US" w:eastAsia="zh-CN"/>
        </w:rPr>
        <w:t>同一项目就高填写；指导学生获奖要写明指导学生。</w:t>
      </w:r>
    </w:p>
    <w:p w14:paraId="6D145D41">
      <w:pPr>
        <w:numPr>
          <w:ilvl w:val="0"/>
          <w:numId w:val="0"/>
        </w:numPr>
        <w:rPr>
          <w:rFonts w:hint="default" w:ascii="楷体" w:hAnsi="楷体" w:eastAsia="楷体"/>
          <w:color w:val="auto"/>
          <w:sz w:val="28"/>
          <w:szCs w:val="28"/>
          <w:lang w:val="en-US" w:eastAsia="zh-CN"/>
        </w:rPr>
      </w:pPr>
      <w:r>
        <w:rPr>
          <w:rFonts w:hint="eastAsia"/>
          <w:sz w:val="28"/>
          <w:szCs w:val="28"/>
          <w:lang w:val="en-US" w:eastAsia="zh-CN"/>
        </w:rPr>
        <w:t>19. 院级讲座：</w:t>
      </w:r>
      <w:r>
        <w:rPr>
          <w:rFonts w:hint="eastAsia" w:ascii="楷体" w:hAnsi="楷体" w:eastAsia="楷体"/>
          <w:color w:val="auto"/>
          <w:sz w:val="28"/>
          <w:szCs w:val="28"/>
          <w:lang w:val="en-US" w:eastAsia="zh-CN"/>
        </w:rPr>
        <w:t>写明讲座名称与时间。</w:t>
      </w:r>
    </w:p>
    <w:p w14:paraId="01AAD7B0">
      <w:pPr>
        <w:numPr>
          <w:ilvl w:val="0"/>
          <w:numId w:val="0"/>
        </w:numPr>
        <w:rPr>
          <w:rFonts w:hint="eastAsia"/>
          <w:sz w:val="28"/>
          <w:szCs w:val="28"/>
          <w:lang w:val="en-US" w:eastAsia="zh-CN"/>
        </w:rPr>
      </w:pPr>
      <w:r>
        <w:rPr>
          <w:rFonts w:hint="eastAsia"/>
          <w:sz w:val="28"/>
          <w:szCs w:val="28"/>
          <w:lang w:val="en-US" w:eastAsia="zh-CN"/>
        </w:rPr>
        <w:t>20. 本人承诺栏与二级单位考核推荐组意见栏都需填写。</w:t>
      </w:r>
    </w:p>
    <w:p w14:paraId="05879A74">
      <w:pPr>
        <w:numPr>
          <w:ilvl w:val="0"/>
          <w:numId w:val="0"/>
        </w:numPr>
        <w:rPr>
          <w:rFonts w:hint="eastAsia"/>
          <w:sz w:val="28"/>
          <w:szCs w:val="28"/>
          <w:lang w:val="en-US" w:eastAsia="zh-CN"/>
        </w:rPr>
      </w:pPr>
    </w:p>
    <w:p w14:paraId="34341862">
      <w:pPr>
        <w:numPr>
          <w:ilvl w:val="0"/>
          <w:numId w:val="0"/>
        </w:numPr>
        <w:jc w:val="center"/>
        <w:rPr>
          <w:rStyle w:val="5"/>
          <w:rFonts w:hint="eastAsia"/>
          <w:lang w:val="en-US" w:eastAsia="zh-CN"/>
        </w:rPr>
      </w:pPr>
      <w:r>
        <w:rPr>
          <w:rStyle w:val="5"/>
          <w:rFonts w:hint="eastAsia"/>
          <w:lang w:val="en-US" w:eastAsia="zh-CN"/>
        </w:rPr>
        <w:t>二、资格评审表填表说明</w:t>
      </w:r>
    </w:p>
    <w:p w14:paraId="5FCBBA6A">
      <w:pPr>
        <w:numPr>
          <w:ilvl w:val="0"/>
          <w:numId w:val="2"/>
        </w:numPr>
        <w:ind w:left="0" w:leftChars="0" w:firstLine="0" w:firstLineChars="0"/>
        <w:rPr>
          <w:rFonts w:hint="eastAsia" w:ascii="楷体" w:hAnsi="楷体" w:eastAsia="楷体"/>
          <w:color w:val="auto"/>
          <w:sz w:val="28"/>
          <w:szCs w:val="28"/>
          <w:lang w:val="en-US" w:eastAsia="zh-CN"/>
        </w:rPr>
      </w:pPr>
      <w:r>
        <w:rPr>
          <w:rFonts w:hint="eastAsia"/>
          <w:sz w:val="28"/>
          <w:szCs w:val="28"/>
          <w:lang w:val="en-US" w:eastAsia="zh-CN"/>
        </w:rPr>
        <w:t>相片两寸：</w:t>
      </w:r>
      <w:r>
        <w:rPr>
          <w:rFonts w:hint="eastAsia" w:ascii="楷体" w:hAnsi="楷体" w:eastAsia="楷体"/>
          <w:color w:val="auto"/>
          <w:sz w:val="28"/>
          <w:szCs w:val="28"/>
          <w:lang w:val="en-US" w:eastAsia="zh-CN"/>
        </w:rPr>
        <w:t>电子版纸质版都可。</w:t>
      </w:r>
    </w:p>
    <w:p w14:paraId="18FA133E">
      <w:pPr>
        <w:numPr>
          <w:ilvl w:val="0"/>
          <w:numId w:val="2"/>
        </w:numPr>
        <w:ind w:left="0" w:leftChars="0" w:firstLine="0" w:firstLineChars="0"/>
        <w:rPr>
          <w:rFonts w:hint="default" w:ascii="楷体" w:hAnsi="楷体" w:eastAsia="楷体"/>
          <w:color w:val="auto"/>
          <w:sz w:val="28"/>
          <w:szCs w:val="28"/>
          <w:lang w:val="en-US" w:eastAsia="zh-CN"/>
        </w:rPr>
      </w:pPr>
      <w:r>
        <w:rPr>
          <w:rFonts w:hint="eastAsia"/>
          <w:sz w:val="28"/>
          <w:szCs w:val="28"/>
          <w:lang w:val="en-US" w:eastAsia="zh-CN"/>
        </w:rPr>
        <w:t>学习培训经历部分：</w:t>
      </w:r>
      <w:r>
        <w:rPr>
          <w:rFonts w:hint="eastAsia" w:ascii="楷体" w:hAnsi="楷体" w:eastAsia="楷体"/>
          <w:color w:val="auto"/>
          <w:sz w:val="28"/>
          <w:szCs w:val="28"/>
          <w:lang w:val="en-US" w:eastAsia="zh-CN"/>
        </w:rPr>
        <w:t>网络培训的可以不用填写，只填线下培训的即可。</w:t>
      </w:r>
    </w:p>
    <w:p w14:paraId="6CCADAB9">
      <w:pPr>
        <w:numPr>
          <w:ilvl w:val="0"/>
          <w:numId w:val="2"/>
        </w:numPr>
        <w:ind w:left="0" w:leftChars="0" w:firstLine="0" w:firstLineChars="0"/>
        <w:rPr>
          <w:rFonts w:hint="eastAsia" w:ascii="楷体" w:hAnsi="楷体" w:eastAsia="楷体"/>
          <w:color w:val="auto"/>
          <w:sz w:val="28"/>
          <w:szCs w:val="28"/>
          <w:lang w:val="en-US" w:eastAsia="zh-CN"/>
        </w:rPr>
      </w:pPr>
      <w:r>
        <w:rPr>
          <w:rFonts w:hint="eastAsia"/>
          <w:sz w:val="28"/>
          <w:szCs w:val="28"/>
          <w:lang w:val="en-US" w:eastAsia="zh-CN"/>
        </w:rPr>
        <w:t>任现职前主要专业技术工作业绩登记：</w:t>
      </w:r>
      <w:r>
        <w:rPr>
          <w:rFonts w:hint="eastAsia" w:ascii="楷体" w:hAnsi="楷体" w:eastAsia="楷体"/>
          <w:color w:val="auto"/>
          <w:sz w:val="28"/>
          <w:szCs w:val="28"/>
          <w:lang w:val="en-US" w:eastAsia="zh-CN"/>
        </w:rPr>
        <w:t>只限转评人员填写。</w:t>
      </w:r>
    </w:p>
    <w:p w14:paraId="1F4070BF">
      <w:pPr>
        <w:numPr>
          <w:ilvl w:val="0"/>
          <w:numId w:val="2"/>
        </w:numPr>
        <w:ind w:left="0" w:leftChars="0" w:firstLine="0" w:firstLineChars="0"/>
        <w:rPr>
          <w:rFonts w:hint="eastAsia" w:ascii="楷体" w:hAnsi="楷体" w:eastAsia="楷体"/>
          <w:color w:val="auto"/>
          <w:sz w:val="28"/>
          <w:szCs w:val="28"/>
          <w:lang w:val="en-US" w:eastAsia="zh-CN"/>
        </w:rPr>
      </w:pPr>
      <w:r>
        <w:rPr>
          <w:rFonts w:hint="eastAsia"/>
          <w:sz w:val="28"/>
          <w:szCs w:val="28"/>
          <w:lang w:val="en-US" w:eastAsia="zh-CN"/>
        </w:rPr>
        <w:t>任现职后主要专业技术工作业绩登记：</w:t>
      </w:r>
      <w:r>
        <w:rPr>
          <w:rFonts w:hint="eastAsia" w:ascii="楷体" w:hAnsi="楷体" w:eastAsia="楷体"/>
          <w:color w:val="auto"/>
          <w:sz w:val="28"/>
          <w:szCs w:val="28"/>
          <w:lang w:val="en-US" w:eastAsia="zh-CN"/>
        </w:rPr>
        <w:t>只写已完成的业绩，在研或立项的不要写入。</w:t>
      </w:r>
    </w:p>
    <w:p w14:paraId="38CD0796">
      <w:pPr>
        <w:numPr>
          <w:ilvl w:val="0"/>
          <w:numId w:val="0"/>
        </w:numPr>
        <w:ind w:leftChars="0"/>
        <w:rPr>
          <w:rFonts w:hint="default" w:ascii="楷体" w:hAnsi="楷体" w:eastAsia="楷体"/>
          <w:color w:val="FF0000"/>
          <w:sz w:val="28"/>
          <w:szCs w:val="28"/>
          <w:lang w:val="en-US" w:eastAsia="zh-CN"/>
        </w:rPr>
      </w:pPr>
      <w:r>
        <w:rPr>
          <w:rFonts w:hint="eastAsia"/>
          <w:snapToGrid w:val="0"/>
          <w:kern w:val="0"/>
          <w:sz w:val="28"/>
          <w:szCs w:val="28"/>
          <w:lang w:val="en-US" w:eastAsia="zh-CN"/>
        </w:rPr>
        <w:t xml:space="preserve">5. </w:t>
      </w:r>
      <w:r>
        <w:rPr>
          <w:rFonts w:hint="default" w:asciiTheme="minorAscii" w:hAnsiTheme="minorAscii"/>
          <w:snapToGrid w:val="0"/>
          <w:kern w:val="0"/>
          <w:sz w:val="28"/>
          <w:szCs w:val="28"/>
          <w:lang w:val="en-US" w:eastAsia="zh-CN"/>
        </w:rPr>
        <w:t>考核推荐组意见</w:t>
      </w:r>
      <w:r>
        <w:rPr>
          <w:rFonts w:hint="eastAsia"/>
          <w:sz w:val="28"/>
          <w:szCs w:val="28"/>
          <w:lang w:val="en-US" w:eastAsia="zh-CN"/>
        </w:rPr>
        <w:t>：</w:t>
      </w:r>
      <w:r>
        <w:rPr>
          <w:rFonts w:hint="eastAsia" w:ascii="楷体" w:hAnsi="楷体" w:eastAsia="楷体"/>
          <w:color w:val="auto"/>
          <w:sz w:val="28"/>
          <w:szCs w:val="28"/>
          <w:lang w:val="en-US" w:eastAsia="zh-CN"/>
        </w:rPr>
        <w:t>内容要填写完整，时间落款要正确。</w:t>
      </w:r>
    </w:p>
    <w:p w14:paraId="5FCEC8A6">
      <w:pPr>
        <w:numPr>
          <w:ilvl w:val="0"/>
          <w:numId w:val="0"/>
        </w:numPr>
        <w:ind w:leftChars="0"/>
        <w:rPr>
          <w:rFonts w:hint="default"/>
          <w:sz w:val="28"/>
          <w:szCs w:val="28"/>
          <w:lang w:val="en-US" w:eastAsia="zh-CN"/>
        </w:rPr>
      </w:pPr>
      <w:r>
        <w:rPr>
          <w:rFonts w:hint="eastAsia"/>
          <w:sz w:val="28"/>
          <w:szCs w:val="28"/>
          <w:lang w:val="en-US" w:eastAsia="zh-CN"/>
        </w:rPr>
        <w:t>6. 年度及任职期考核结果：</w:t>
      </w:r>
      <w:r>
        <w:rPr>
          <w:rFonts w:hint="eastAsia" w:ascii="楷体" w:hAnsi="楷体" w:eastAsia="楷体"/>
          <w:color w:val="auto"/>
          <w:sz w:val="28"/>
          <w:szCs w:val="28"/>
          <w:lang w:val="en-US" w:eastAsia="zh-CN"/>
        </w:rPr>
        <w:t>按以下模板填写；申报高级职称填近五年考核结果，中级填近四年。负责人由人事处复核填写。</w:t>
      </w:r>
    </w:p>
    <w:p w14:paraId="35DD0775">
      <w:pPr>
        <w:numPr>
          <w:ilvl w:val="0"/>
          <w:numId w:val="0"/>
        </w:numPr>
        <w:ind w:leftChars="0"/>
        <w:jc w:val="center"/>
        <w:rPr>
          <w:rFonts w:hint="eastAsia" w:ascii="楷体" w:hAnsi="楷体" w:eastAsia="楷体"/>
          <w:color w:val="auto"/>
          <w:sz w:val="28"/>
          <w:szCs w:val="28"/>
          <w:lang w:val="en-US" w:eastAsia="zh-CN"/>
        </w:rPr>
      </w:pPr>
      <w:r>
        <w:rPr>
          <w:rFonts w:hint="eastAsia" w:ascii="楷体" w:hAnsi="楷体" w:eastAsia="楷体"/>
          <w:color w:val="auto"/>
          <w:sz w:val="28"/>
          <w:szCs w:val="28"/>
          <w:lang w:val="en-US" w:eastAsia="zh-CN"/>
        </w:rPr>
        <w:t>2019-2020学年度考核：优秀；</w:t>
      </w:r>
    </w:p>
    <w:p w14:paraId="30DC31EC">
      <w:pPr>
        <w:numPr>
          <w:ilvl w:val="0"/>
          <w:numId w:val="0"/>
        </w:numPr>
        <w:ind w:leftChars="0"/>
        <w:jc w:val="center"/>
        <w:rPr>
          <w:rFonts w:hint="eastAsia" w:ascii="楷体" w:hAnsi="楷体" w:eastAsia="楷体"/>
          <w:color w:val="auto"/>
          <w:sz w:val="28"/>
          <w:szCs w:val="28"/>
          <w:lang w:val="en-US" w:eastAsia="zh-CN"/>
        </w:rPr>
      </w:pPr>
      <w:r>
        <w:rPr>
          <w:rFonts w:hint="eastAsia" w:ascii="楷体" w:hAnsi="楷体" w:eastAsia="楷体"/>
          <w:color w:val="auto"/>
          <w:sz w:val="28"/>
          <w:szCs w:val="28"/>
          <w:lang w:val="en-US" w:eastAsia="zh-CN"/>
        </w:rPr>
        <w:t>2020-2021学年度考核：合格；</w:t>
      </w:r>
    </w:p>
    <w:p w14:paraId="18D2AEB0">
      <w:pPr>
        <w:numPr>
          <w:ilvl w:val="0"/>
          <w:numId w:val="0"/>
        </w:numPr>
        <w:ind w:leftChars="0"/>
        <w:jc w:val="center"/>
        <w:rPr>
          <w:rFonts w:hint="eastAsia" w:ascii="楷体" w:hAnsi="楷体" w:eastAsia="楷体"/>
          <w:color w:val="auto"/>
          <w:sz w:val="28"/>
          <w:szCs w:val="28"/>
          <w:lang w:val="en-US" w:eastAsia="zh-CN"/>
        </w:rPr>
      </w:pPr>
      <w:r>
        <w:rPr>
          <w:rFonts w:hint="eastAsia" w:ascii="楷体" w:hAnsi="楷体" w:eastAsia="楷体"/>
          <w:color w:val="auto"/>
          <w:sz w:val="28"/>
          <w:szCs w:val="28"/>
          <w:lang w:val="en-US" w:eastAsia="zh-CN"/>
        </w:rPr>
        <w:t>2021-2022学年度考核：合格；</w:t>
      </w:r>
    </w:p>
    <w:p w14:paraId="1446E3FE">
      <w:pPr>
        <w:numPr>
          <w:ilvl w:val="0"/>
          <w:numId w:val="0"/>
        </w:numPr>
        <w:ind w:leftChars="0"/>
        <w:jc w:val="center"/>
        <w:rPr>
          <w:rFonts w:hint="eastAsia" w:ascii="楷体" w:hAnsi="楷体" w:eastAsia="楷体"/>
          <w:color w:val="auto"/>
          <w:sz w:val="28"/>
          <w:szCs w:val="28"/>
          <w:lang w:val="en-US" w:eastAsia="zh-CN"/>
        </w:rPr>
      </w:pPr>
      <w:r>
        <w:rPr>
          <w:rFonts w:hint="eastAsia" w:ascii="楷体" w:hAnsi="楷体" w:eastAsia="楷体"/>
          <w:color w:val="auto"/>
          <w:sz w:val="28"/>
          <w:szCs w:val="28"/>
          <w:lang w:val="en-US" w:eastAsia="zh-CN"/>
        </w:rPr>
        <w:t>2022-2023学年度考核：合格；</w:t>
      </w:r>
    </w:p>
    <w:p w14:paraId="445133B0">
      <w:pPr>
        <w:numPr>
          <w:ilvl w:val="0"/>
          <w:numId w:val="0"/>
        </w:numPr>
        <w:ind w:leftChars="0"/>
        <w:jc w:val="center"/>
        <w:rPr>
          <w:rFonts w:hint="default" w:ascii="楷体" w:hAnsi="楷体" w:eastAsia="楷体"/>
          <w:color w:val="auto"/>
          <w:sz w:val="28"/>
          <w:szCs w:val="28"/>
          <w:lang w:val="en-US" w:eastAsia="zh-CN"/>
        </w:rPr>
      </w:pPr>
      <w:r>
        <w:rPr>
          <w:rFonts w:hint="eastAsia" w:ascii="楷体" w:hAnsi="楷体" w:eastAsia="楷体"/>
          <w:color w:val="auto"/>
          <w:sz w:val="28"/>
          <w:szCs w:val="28"/>
          <w:lang w:val="en-US" w:eastAsia="zh-CN"/>
        </w:rPr>
        <w:t>2023-2024学年度考核：合格；</w:t>
      </w:r>
    </w:p>
    <w:p w14:paraId="16A263FB">
      <w:pPr>
        <w:numPr>
          <w:ilvl w:val="0"/>
          <w:numId w:val="0"/>
        </w:numPr>
        <w:jc w:val="both"/>
        <w:rPr>
          <w:rFonts w:hint="default" w:ascii="楷体" w:hAnsi="楷体" w:eastAsia="楷体"/>
          <w:color w:val="auto"/>
          <w:sz w:val="28"/>
          <w:szCs w:val="28"/>
          <w:lang w:val="en-US" w:eastAsia="zh-CN"/>
        </w:rPr>
      </w:pPr>
    </w:p>
    <w:p w14:paraId="5E0301BA">
      <w:pPr>
        <w:numPr>
          <w:ilvl w:val="0"/>
          <w:numId w:val="0"/>
        </w:numPr>
        <w:jc w:val="center"/>
        <w:rPr>
          <w:rStyle w:val="5"/>
          <w:rFonts w:hint="eastAsia"/>
          <w:lang w:val="en-US" w:eastAsia="zh-CN"/>
        </w:rPr>
      </w:pPr>
      <w:r>
        <w:rPr>
          <w:rStyle w:val="5"/>
          <w:rFonts w:hint="eastAsia"/>
          <w:lang w:val="en-US" w:eastAsia="zh-CN"/>
        </w:rPr>
        <w:t>三、申报表填表说明</w:t>
      </w:r>
    </w:p>
    <w:p w14:paraId="2E5A801A">
      <w:pPr>
        <w:numPr>
          <w:ilvl w:val="0"/>
          <w:numId w:val="3"/>
        </w:numPr>
        <w:ind w:leftChars="0"/>
        <w:rPr>
          <w:rFonts w:hint="eastAsia" w:ascii="楷体" w:hAnsi="楷体" w:eastAsia="楷体"/>
          <w:color w:val="auto"/>
          <w:sz w:val="28"/>
          <w:szCs w:val="28"/>
          <w:lang w:val="en-US" w:eastAsia="zh-CN"/>
        </w:rPr>
      </w:pPr>
      <w:r>
        <w:rPr>
          <w:rFonts w:hint="eastAsia"/>
          <w:sz w:val="28"/>
          <w:szCs w:val="28"/>
          <w:lang w:val="en-US" w:eastAsia="zh-CN"/>
        </w:rPr>
        <w:t>相片两寸：</w:t>
      </w:r>
      <w:r>
        <w:rPr>
          <w:rFonts w:hint="eastAsia" w:ascii="楷体" w:hAnsi="楷体" w:eastAsia="楷体"/>
          <w:color w:val="auto"/>
          <w:sz w:val="28"/>
          <w:szCs w:val="28"/>
          <w:lang w:val="en-US" w:eastAsia="zh-CN"/>
        </w:rPr>
        <w:t>电子版纸质版都可。</w:t>
      </w:r>
    </w:p>
    <w:p w14:paraId="686C01BA">
      <w:pPr>
        <w:numPr>
          <w:ilvl w:val="0"/>
          <w:numId w:val="3"/>
        </w:numPr>
        <w:ind w:left="0" w:leftChars="0" w:firstLine="0" w:firstLineChars="0"/>
        <w:jc w:val="both"/>
        <w:rPr>
          <w:rFonts w:hint="eastAsia" w:ascii="楷体" w:hAnsi="楷体" w:eastAsia="楷体"/>
          <w:color w:val="auto"/>
          <w:sz w:val="28"/>
          <w:szCs w:val="28"/>
          <w:lang w:val="en-US" w:eastAsia="zh-CN"/>
        </w:rPr>
      </w:pPr>
      <w:r>
        <w:rPr>
          <w:rFonts w:hint="eastAsia" w:asciiTheme="minorAscii" w:hAnsiTheme="minorAscii"/>
          <w:snapToGrid w:val="0"/>
          <w:kern w:val="0"/>
          <w:sz w:val="28"/>
          <w:szCs w:val="28"/>
          <w:lang w:val="en-US" w:eastAsia="zh-CN"/>
        </w:rPr>
        <w:t>本人总结部分</w:t>
      </w:r>
      <w:r>
        <w:rPr>
          <w:rFonts w:hint="eastAsia" w:ascii="楷体" w:hAnsi="楷体" w:eastAsia="楷体"/>
          <w:color w:val="auto"/>
          <w:sz w:val="28"/>
          <w:szCs w:val="28"/>
          <w:lang w:val="en-US" w:eastAsia="zh-CN"/>
        </w:rPr>
        <w:t>：一定要本人手写签字，时间落款要正确填写。</w:t>
      </w:r>
    </w:p>
    <w:p w14:paraId="7FDC399C">
      <w:pPr>
        <w:numPr>
          <w:ilvl w:val="0"/>
          <w:numId w:val="3"/>
        </w:numPr>
        <w:ind w:left="0" w:leftChars="0" w:firstLine="0" w:firstLineChars="0"/>
        <w:rPr>
          <w:rFonts w:hint="eastAsia" w:ascii="楷体" w:hAnsi="楷体" w:eastAsia="楷体"/>
          <w:color w:val="auto"/>
          <w:sz w:val="28"/>
          <w:szCs w:val="28"/>
          <w:lang w:val="en-US" w:eastAsia="zh-CN"/>
        </w:rPr>
      </w:pPr>
      <w:r>
        <w:rPr>
          <w:rFonts w:hint="eastAsia" w:asciiTheme="minorAscii" w:hAnsiTheme="minorAscii"/>
          <w:snapToGrid w:val="0"/>
          <w:kern w:val="0"/>
          <w:sz w:val="28"/>
          <w:szCs w:val="28"/>
          <w:lang w:val="en-US" w:eastAsia="zh-CN"/>
        </w:rPr>
        <w:t>任现职以来论文成果、主要科研成果目录</w:t>
      </w:r>
      <w:r>
        <w:rPr>
          <w:rFonts w:hint="eastAsia" w:ascii="楷体" w:hAnsi="楷体" w:eastAsia="楷体"/>
          <w:color w:val="auto"/>
          <w:sz w:val="28"/>
          <w:szCs w:val="28"/>
          <w:lang w:val="en-US" w:eastAsia="zh-CN"/>
        </w:rPr>
        <w:t>：只写已完成的业绩，在研或立项的不要写入。</w:t>
      </w:r>
    </w:p>
    <w:p w14:paraId="7F9EDDC3">
      <w:pPr>
        <w:numPr>
          <w:ilvl w:val="0"/>
          <w:numId w:val="3"/>
        </w:numPr>
        <w:ind w:left="0" w:leftChars="0" w:firstLine="0" w:firstLineChars="0"/>
        <w:rPr>
          <w:rFonts w:hint="default" w:ascii="楷体" w:hAnsi="楷体" w:eastAsia="楷体"/>
          <w:color w:val="auto"/>
          <w:sz w:val="28"/>
          <w:szCs w:val="28"/>
          <w:lang w:val="en-US" w:eastAsia="zh-CN"/>
        </w:rPr>
      </w:pPr>
      <w:r>
        <w:rPr>
          <w:rFonts w:hint="eastAsia" w:asciiTheme="minorAscii" w:hAnsiTheme="minorAscii"/>
          <w:snapToGrid w:val="0"/>
          <w:kern w:val="0"/>
          <w:sz w:val="28"/>
          <w:szCs w:val="28"/>
          <w:lang w:val="en-US" w:eastAsia="zh-CN"/>
        </w:rPr>
        <w:t>同行专家鉴定意见</w:t>
      </w:r>
      <w:r>
        <w:rPr>
          <w:rFonts w:hint="eastAsia" w:ascii="楷体" w:hAnsi="楷体" w:eastAsia="楷体"/>
          <w:color w:val="auto"/>
          <w:sz w:val="28"/>
          <w:szCs w:val="28"/>
          <w:lang w:val="en-US" w:eastAsia="zh-CN"/>
        </w:rPr>
        <w:t>：放空，不要填写。</w:t>
      </w:r>
    </w:p>
    <w:p w14:paraId="1967A3A1">
      <w:pPr>
        <w:numPr>
          <w:ilvl w:val="0"/>
          <w:numId w:val="3"/>
        </w:numPr>
        <w:ind w:left="0" w:leftChars="0" w:firstLine="0" w:firstLineChars="0"/>
        <w:rPr>
          <w:rFonts w:hint="default" w:ascii="楷体" w:hAnsi="楷体" w:eastAsia="楷体"/>
          <w:color w:val="auto"/>
          <w:sz w:val="28"/>
          <w:szCs w:val="28"/>
          <w:lang w:val="en-US" w:eastAsia="zh-CN"/>
        </w:rPr>
      </w:pPr>
      <w:r>
        <w:rPr>
          <w:rFonts w:hint="default" w:asciiTheme="minorAscii" w:hAnsiTheme="minorAscii"/>
          <w:snapToGrid w:val="0"/>
          <w:kern w:val="0"/>
          <w:sz w:val="28"/>
          <w:szCs w:val="28"/>
          <w:lang w:val="en-US" w:eastAsia="zh-CN"/>
        </w:rPr>
        <w:t>考核推荐组意见</w:t>
      </w:r>
      <w:r>
        <w:rPr>
          <w:rFonts w:hint="eastAsia"/>
          <w:sz w:val="28"/>
          <w:szCs w:val="28"/>
          <w:lang w:val="en-US" w:eastAsia="zh-CN"/>
        </w:rPr>
        <w:t>：</w:t>
      </w:r>
      <w:r>
        <w:rPr>
          <w:rFonts w:hint="eastAsia" w:ascii="楷体" w:hAnsi="楷体" w:eastAsia="楷体"/>
          <w:color w:val="auto"/>
          <w:sz w:val="28"/>
          <w:szCs w:val="28"/>
          <w:lang w:val="en-US" w:eastAsia="zh-CN"/>
        </w:rPr>
        <w:t>内容要填写完整，时间落款要正确填写。</w:t>
      </w:r>
    </w:p>
    <w:p w14:paraId="2E1EAC70">
      <w:pPr>
        <w:numPr>
          <w:ilvl w:val="0"/>
          <w:numId w:val="0"/>
        </w:numPr>
        <w:ind w:leftChars="0"/>
        <w:rPr>
          <w:rFonts w:hint="eastAsia" w:ascii="楷体" w:hAnsi="楷体" w:eastAsia="楷体"/>
          <w:color w:val="auto"/>
          <w:sz w:val="28"/>
          <w:szCs w:val="28"/>
          <w:lang w:val="en-US" w:eastAsia="zh-CN"/>
        </w:rPr>
      </w:pPr>
      <w:r>
        <w:rPr>
          <w:rFonts w:hint="eastAsia" w:ascii="楷体" w:hAnsi="楷体" w:eastAsia="楷体"/>
          <w:color w:val="auto"/>
          <w:sz w:val="28"/>
          <w:szCs w:val="28"/>
          <w:lang w:val="en-US" w:eastAsia="zh-CN"/>
        </w:rPr>
        <w:t xml:space="preserve">    </w:t>
      </w:r>
    </w:p>
    <w:p w14:paraId="7DB85438">
      <w:pPr>
        <w:numPr>
          <w:ilvl w:val="0"/>
          <w:numId w:val="4"/>
        </w:numPr>
        <w:ind w:leftChars="0"/>
        <w:jc w:val="center"/>
        <w:rPr>
          <w:rStyle w:val="5"/>
          <w:rFonts w:hint="eastAsia"/>
          <w:lang w:val="en-US" w:eastAsia="zh-CN"/>
        </w:rPr>
      </w:pPr>
      <w:r>
        <w:rPr>
          <w:rStyle w:val="5"/>
          <w:rFonts w:hint="eastAsia"/>
          <w:lang w:val="en-US" w:eastAsia="zh-CN"/>
        </w:rPr>
        <w:t>条件预审表填表说明</w:t>
      </w:r>
    </w:p>
    <w:p w14:paraId="4EEEE4D2">
      <w:pPr>
        <w:numPr>
          <w:ilvl w:val="0"/>
          <w:numId w:val="0"/>
        </w:numPr>
        <w:jc w:val="both"/>
        <w:rPr>
          <w:rStyle w:val="5"/>
          <w:rFonts w:hint="eastAsia"/>
          <w:lang w:val="en-US" w:eastAsia="zh-CN"/>
        </w:rPr>
      </w:pPr>
      <w:bookmarkStart w:id="0" w:name="_GoBack"/>
      <w:bookmarkEnd w:id="0"/>
    </w:p>
    <w:p w14:paraId="5B35F83A">
      <w:pPr>
        <w:numPr>
          <w:ilvl w:val="0"/>
          <w:numId w:val="0"/>
        </w:numPr>
        <w:ind w:leftChars="0"/>
        <w:rPr>
          <w:rFonts w:hint="default" w:ascii="楷体" w:hAnsi="楷体" w:eastAsia="楷体"/>
          <w:color w:val="auto"/>
          <w:sz w:val="28"/>
          <w:szCs w:val="28"/>
          <w:lang w:val="en-US" w:eastAsia="zh-CN"/>
        </w:rPr>
      </w:pPr>
      <w:r>
        <w:rPr>
          <w:rFonts w:hint="eastAsia" w:ascii="楷体" w:hAnsi="楷体" w:eastAsia="楷体"/>
          <w:color w:val="auto"/>
          <w:sz w:val="28"/>
          <w:szCs w:val="28"/>
          <w:lang w:val="en-US" w:eastAsia="zh-CN"/>
        </w:rPr>
        <w:t>1.需按模板填写，尽量简洁明了，所填入的每一项都需提供佐证材料。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4FFB1B"/>
    <w:multiLevelType w:val="singleLevel"/>
    <w:tmpl w:val="974FFB1B"/>
    <w:lvl w:ilvl="0" w:tentative="0">
      <w:start w:val="1"/>
      <w:numFmt w:val="decimal"/>
      <w:lvlText w:val="%1."/>
      <w:lvlJc w:val="left"/>
      <w:pPr>
        <w:ind w:left="425" w:hanging="425"/>
      </w:pPr>
      <w:rPr>
        <w:rFonts w:hint="default"/>
      </w:rPr>
    </w:lvl>
  </w:abstractNum>
  <w:abstractNum w:abstractNumId="1">
    <w:nsid w:val="9AFC981A"/>
    <w:multiLevelType w:val="singleLevel"/>
    <w:tmpl w:val="9AFC981A"/>
    <w:lvl w:ilvl="0" w:tentative="0">
      <w:start w:val="1"/>
      <w:numFmt w:val="decimal"/>
      <w:lvlText w:val="%1."/>
      <w:lvlJc w:val="left"/>
      <w:pPr>
        <w:tabs>
          <w:tab w:val="left" w:pos="312"/>
        </w:tabs>
      </w:pPr>
    </w:lvl>
  </w:abstractNum>
  <w:abstractNum w:abstractNumId="2">
    <w:nsid w:val="D0C54438"/>
    <w:multiLevelType w:val="singleLevel"/>
    <w:tmpl w:val="D0C54438"/>
    <w:lvl w:ilvl="0" w:tentative="0">
      <w:start w:val="4"/>
      <w:numFmt w:val="chineseCounting"/>
      <w:suff w:val="nothing"/>
      <w:lvlText w:val="%1、"/>
      <w:lvlJc w:val="left"/>
      <w:rPr>
        <w:rFonts w:hint="eastAsia"/>
      </w:rPr>
    </w:lvl>
  </w:abstractNum>
  <w:abstractNum w:abstractNumId="3">
    <w:nsid w:val="FF595E91"/>
    <w:multiLevelType w:val="singleLevel"/>
    <w:tmpl w:val="FF595E91"/>
    <w:lvl w:ilvl="0" w:tentative="0">
      <w:start w:val="1"/>
      <w:numFmt w:val="decimal"/>
      <w:suff w:val="space"/>
      <w:lvlText w:val="%1."/>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iM2RmYmY5N2QxY2M0MWU4MWY4NWYzNTBmZDE1MDMifQ=="/>
    <w:docVar w:name="KSO_WPS_MARK_KEY" w:val="7532f3c3-3348-471d-a5c3-1ea422ae8329"/>
  </w:docVars>
  <w:rsids>
    <w:rsidRoot w:val="407776AC"/>
    <w:rsid w:val="190C57C8"/>
    <w:rsid w:val="1B5E46C7"/>
    <w:rsid w:val="2FDA2D6B"/>
    <w:rsid w:val="2FFA674E"/>
    <w:rsid w:val="332B4F24"/>
    <w:rsid w:val="361471E6"/>
    <w:rsid w:val="3C7E5577"/>
    <w:rsid w:val="3D5B565F"/>
    <w:rsid w:val="3D9E11CE"/>
    <w:rsid w:val="407776AC"/>
    <w:rsid w:val="46F752D4"/>
    <w:rsid w:val="5CD501A8"/>
    <w:rsid w:val="5E5626B2"/>
    <w:rsid w:val="5EF36ACE"/>
    <w:rsid w:val="6BB81B02"/>
    <w:rsid w:val="6C9110D6"/>
    <w:rsid w:val="6CC87B57"/>
    <w:rsid w:val="70220E39"/>
    <w:rsid w:val="741436E6"/>
    <w:rsid w:val="745313C9"/>
    <w:rsid w:val="76F91948"/>
    <w:rsid w:val="7C7218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left"/>
    </w:pPr>
    <w:rPr>
      <w:rFonts w:eastAsia="宋体" w:asciiTheme="minorAscii" w:hAnsiTheme="minorAscii" w:cstheme="minorBidi"/>
      <w:kern w:val="2"/>
      <w:sz w:val="24"/>
      <w:szCs w:val="24"/>
      <w:lang w:val="en-US" w:eastAsia="zh-CN" w:bidi="ar-SA"/>
    </w:rPr>
  </w:style>
  <w:style w:type="paragraph" w:styleId="2">
    <w:name w:val="heading 1"/>
    <w:basedOn w:val="1"/>
    <w:next w:val="1"/>
    <w:link w:val="5"/>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customStyle="1" w:styleId="5">
    <w:name w:val="标题 1 Char"/>
    <w:link w:val="2"/>
    <w:qFormat/>
    <w:uiPriority w:val="0"/>
    <w:rPr>
      <w:b/>
      <w:kern w:val="44"/>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1207</Words>
  <Characters>1325</Characters>
  <Lines>0</Lines>
  <Paragraphs>0</Paragraphs>
  <TotalTime>1</TotalTime>
  <ScaleCrop>false</ScaleCrop>
  <LinksUpToDate>false</LinksUpToDate>
  <CharactersWithSpaces>1352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2024-05-09T02:36:00Z</dcterms:created>
  <dc:creator>oleslie</dc:creator>
  <cp:lastModifiedBy>阿鑫</cp:lastModifiedBy>
  <dcterms:modified xsi:type="dcterms:W3CDTF">2024-11-25T03:57:43Z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7586A9DF883341DD80159CA2A8DEA08E</vt:lpwstr>
  </property>
</Properties>
</file>