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  <w:t>湄洲湾职业技术学院公开招聘2022年新任教师和工作人员</w:t>
      </w: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8"/>
          <w:szCs w:val="48"/>
          <w:highlight w:val="none"/>
        </w:rPr>
      </w:pP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highlight w:val="none"/>
          <w:lang w:eastAsia="zh-CN"/>
        </w:rPr>
        <w:t>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highlight w:val="none"/>
        </w:rPr>
        <w:t>试  证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tbl>
      <w:tblPr>
        <w:tblStyle w:val="4"/>
        <w:tblW w:w="890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06"/>
        <w:gridCol w:w="1922"/>
        <w:gridCol w:w="1258"/>
        <w:gridCol w:w="1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4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二寸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彩色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近</w:t>
            </w:r>
            <w:r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应聘</w:t>
            </w: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考点名称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考点地址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准考证号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考室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座位号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rPr>
          <w:trHeight w:val="94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考试时间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日</w:t>
            </w:r>
          </w:p>
        </w:tc>
      </w:tr>
    </w:tbl>
    <w:p>
      <w:pPr>
        <w:rPr>
          <w:color w:val="auto"/>
          <w:highlight w:val="none"/>
        </w:rPr>
      </w:pPr>
    </w:p>
    <w:p>
      <w:pPr>
        <w:widowControl/>
        <w:jc w:val="left"/>
        <w:rPr>
          <w:rFonts w:ascii="黑体" w:hAnsi="黑体" w:eastAsia="黑体" w:cs="宋体"/>
          <w:color w:val="auto"/>
          <w:kern w:val="0"/>
          <w:sz w:val="2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2"/>
          <w:highlight w:val="none"/>
        </w:rPr>
        <w:t>注意事项：</w:t>
      </w:r>
    </w:p>
    <w:p>
      <w:pPr>
        <w:widowControl/>
        <w:jc w:val="left"/>
        <w:rPr>
          <w:rFonts w:hint="eastAsia" w:ascii="仿宋_GB2312" w:hAnsi="宋体" w:eastAsia="仿宋_GB2312" w:cs="Calibri"/>
          <w:color w:val="auto"/>
          <w:kern w:val="0"/>
          <w:sz w:val="22"/>
          <w:highlight w:val="none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highlight w:val="none"/>
        </w:rPr>
        <w:t>1．</w:t>
      </w:r>
      <w:r>
        <w:rPr>
          <w:rFonts w:hint="eastAsia" w:ascii="仿宋_GB2312" w:hAnsi="宋体" w:eastAsia="仿宋_GB2312" w:cs="Calibri"/>
          <w:color w:val="auto"/>
          <w:kern w:val="0"/>
          <w:sz w:val="22"/>
          <w:highlight w:val="none"/>
        </w:rPr>
        <w:t>各考生应携带本人身份证原件、</w:t>
      </w:r>
      <w:r>
        <w:rPr>
          <w:rFonts w:hint="eastAsia" w:ascii="仿宋_GB2312" w:hAnsi="宋体" w:eastAsia="仿宋_GB2312" w:cs="Calibri"/>
          <w:color w:val="auto"/>
          <w:kern w:val="0"/>
          <w:sz w:val="22"/>
          <w:highlight w:val="none"/>
          <w:lang w:eastAsia="zh-CN"/>
        </w:rPr>
        <w:t>加</w:t>
      </w:r>
      <w:r>
        <w:rPr>
          <w:rFonts w:hint="eastAsia" w:ascii="仿宋_GB2312" w:hAnsi="宋体" w:eastAsia="仿宋_GB2312" w:cs="Calibri"/>
          <w:color w:val="auto"/>
          <w:kern w:val="0"/>
          <w:sz w:val="22"/>
          <w:highlight w:val="none"/>
        </w:rPr>
        <w:t>试证、行程码及个人健康码（绿色）方可进入考场。</w:t>
      </w:r>
    </w:p>
    <w:p>
      <w:pPr>
        <w:widowControl/>
        <w:jc w:val="left"/>
        <w:rPr>
          <w:rFonts w:hint="default" w:ascii="仿宋_GB2312" w:hAnsi="宋体" w:eastAsia="仿宋_GB2312" w:cs="Calibri"/>
          <w:color w:val="auto"/>
          <w:kern w:val="0"/>
          <w:sz w:val="22"/>
          <w:highlight w:val="none"/>
          <w:lang w:val="en-US" w:eastAsia="zh-CN"/>
        </w:rPr>
      </w:pPr>
      <w:r>
        <w:rPr>
          <w:rFonts w:hint="eastAsia" w:ascii="仿宋_GB2312" w:hAnsi="宋体" w:eastAsia="仿宋_GB2312" w:cs="Calibri"/>
          <w:color w:val="auto"/>
          <w:kern w:val="0"/>
          <w:sz w:val="22"/>
          <w:highlight w:val="none"/>
          <w:lang w:val="en-US" w:eastAsia="zh-CN"/>
        </w:rPr>
        <w:t>2.考试当天体温超过37.3摄氏度的考生不得进入考场</w:t>
      </w:r>
    </w:p>
    <w:p>
      <w:pPr>
        <w:widowControl/>
        <w:jc w:val="left"/>
        <w:rPr>
          <w:rFonts w:ascii="仿宋_GB2312" w:hAnsi="Calibri" w:eastAsia="仿宋_GB2312" w:cs="Calibri"/>
          <w:color w:val="auto"/>
          <w:kern w:val="0"/>
          <w:sz w:val="22"/>
          <w:highlight w:val="none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Calibri"/>
          <w:color w:val="auto"/>
          <w:kern w:val="0"/>
          <w:sz w:val="22"/>
          <w:highlight w:val="none"/>
        </w:rPr>
        <w:t>．考试开始后，迟到考生不得入场。</w:t>
      </w:r>
    </w:p>
    <w:p>
      <w:pPr>
        <w:widowControl/>
        <w:jc w:val="left"/>
        <w:rPr>
          <w:rFonts w:hint="eastAsia" w:ascii="仿宋_GB2312" w:hAnsi="宋体" w:eastAsia="仿宋_GB2312" w:cs="Calibri"/>
          <w:color w:val="auto"/>
          <w:kern w:val="0"/>
          <w:sz w:val="22"/>
          <w:highlight w:val="none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Calibri"/>
          <w:color w:val="auto"/>
          <w:kern w:val="0"/>
          <w:sz w:val="22"/>
          <w:highlight w:val="none"/>
        </w:rPr>
        <w:t>．服从考试工作人员管理，接受工作人员的监督和检查。对无理取闹、辱骂、威胁、报复考试工作人员、作弊或违反考试规定者，按有关纪律和规定处理。</w:t>
      </w:r>
    </w:p>
    <w:p>
      <w:pPr>
        <w:pStyle w:val="2"/>
        <w:ind w:left="0" w:leftChars="0" w:firstLine="0" w:firstLineChars="0"/>
        <w:rPr>
          <w:rFonts w:hint="eastAsia" w:ascii="仿宋_GB2312" w:hAnsi="宋体" w:eastAsia="仿宋_GB2312" w:cs="Calibri"/>
          <w:color w:val="auto"/>
          <w:kern w:val="0"/>
          <w:sz w:val="22"/>
          <w:highlight w:val="none"/>
        </w:rPr>
      </w:pPr>
    </w:p>
    <w:p>
      <w:pPr>
        <w:pStyle w:val="2"/>
        <w:ind w:left="0" w:leftChars="0" w:firstLine="0" w:firstLineChars="0"/>
        <w:rPr>
          <w:rFonts w:hint="eastAsia" w:hAnsi="宋体" w:cs="Calibri"/>
          <w:color w:val="auto"/>
          <w:kern w:val="0"/>
          <w:sz w:val="22"/>
          <w:highlight w:val="none"/>
          <w:lang w:eastAsia="zh-CN"/>
        </w:rPr>
        <w:sectPr>
          <w:pgSz w:w="11906" w:h="16838"/>
          <w:pgMar w:top="1440" w:right="1800" w:bottom="1440" w:left="13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考场安排</w:t>
      </w:r>
    </w:p>
    <w:tbl>
      <w:tblPr>
        <w:tblStyle w:val="4"/>
        <w:tblW w:w="8799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960"/>
        <w:gridCol w:w="2925"/>
        <w:gridCol w:w="1325"/>
        <w:gridCol w:w="15"/>
        <w:gridCol w:w="1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考室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座位号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第一考室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30人）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220101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陈凤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220102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陈琳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220103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余菲菲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220104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罗燕文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220105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饶雅碧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220106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余雪凤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220107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林梦琳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220108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郑颖芳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220109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苏密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220110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苏淑如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220111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黄怡娴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220112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陈欢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220113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李梦迪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220114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刘丽静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220115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余婷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220116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陈黄亦锌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220117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翁士荷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220118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刘燕钦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220119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方莉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220120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傅江虹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220121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黄婧雯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220122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蔡晴怡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220123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金子涵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220124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陈静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（350426****6022）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220125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陈立颖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220126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黄铢玉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220127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吕梦迪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220128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蔡梦杭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220129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黄沛玲</w:t>
            </w: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220130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第二考室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27人）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吴曼铃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220201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陈静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（350322****1541）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220202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苏萍萍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220203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谢夏冰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220204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王雪婷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220205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王剑楠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220206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方丹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220207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雷乙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220208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吴志钦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220209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薛潇颖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220210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林宇岚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220211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黄雨深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220212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刘小真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220213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何晓彤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220214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林丽丽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220215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韩丽彬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220216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冉小梅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220217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邱晓婧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220218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陈清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220219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董玉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220220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温叶倩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220221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李徐恬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220222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郑莛予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220223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陈静诗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220224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陈梅峰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220225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林玲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220226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吴子莺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220227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</w:tr>
    </w:tbl>
    <w:p>
      <w:pPr>
        <w:pStyle w:val="2"/>
        <w:ind w:left="0" w:leftChars="0" w:firstLine="0" w:firstLineChars="0"/>
        <w:rPr>
          <w:rFonts w:hint="eastAsia" w:hAnsi="宋体" w:cs="Calibri"/>
          <w:color w:val="auto"/>
          <w:kern w:val="0"/>
          <w:sz w:val="22"/>
          <w:highlight w:val="none"/>
          <w:lang w:eastAsia="zh-CN"/>
        </w:rPr>
      </w:pPr>
    </w:p>
    <w:p>
      <w:pPr>
        <w:pStyle w:val="2"/>
        <w:ind w:left="0" w:leftChars="0" w:firstLine="0" w:firstLineChars="0"/>
        <w:rPr>
          <w:rFonts w:hint="eastAsia" w:hAnsi="宋体" w:cs="Calibri"/>
          <w:color w:val="auto"/>
          <w:kern w:val="0"/>
          <w:sz w:val="22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41F27"/>
    <w:rsid w:val="3E541F27"/>
    <w:rsid w:val="48A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2022-05-13T08:25:00Z</dcterms:created>
  <dc:creator>劲阳</dc:creator>
  <cp:lastModifiedBy>劲阳</cp:lastModifiedBy>
  <dcterms:modified xsi:type="dcterms:W3CDTF">2022-05-13T08:26:27Z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5813C4C8DE0F44C5BBE5402078BCC65A</vt:lpwstr>
  </property>
</Properties>
</file>