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</w:rPr>
        <w:t>附件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>2</w:t>
      </w:r>
      <w:bookmarkStart w:id="0" w:name="_GoBack"/>
      <w:bookmarkEnd w:id="0"/>
    </w:p>
    <w:p>
      <w:pPr>
        <w:widowControl/>
        <w:ind w:left="93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  <w:lang w:eastAsia="zh-CN"/>
        </w:rPr>
        <w:t>湄洲湾职业技术学院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  <w:t>公开招聘</w:t>
      </w:r>
    </w:p>
    <w:p>
      <w:pPr>
        <w:widowControl/>
        <w:ind w:left="93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  <w:t>202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highlight w:val="none"/>
          <w:lang w:eastAsia="zh-CN"/>
        </w:rPr>
        <w:t>博士研究生</w:t>
      </w: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8"/>
          <w:szCs w:val="48"/>
          <w:highlight w:val="none"/>
        </w:rPr>
      </w:pPr>
    </w:p>
    <w:p>
      <w:pPr>
        <w:widowControl/>
        <w:ind w:left="93"/>
        <w:jc w:val="center"/>
        <w:rPr>
          <w:rFonts w:ascii="宋体" w:hAnsi="宋体" w:eastAsia="宋体" w:cs="宋体"/>
          <w:b/>
          <w:bCs/>
          <w:color w:val="auto"/>
          <w:kern w:val="0"/>
          <w:sz w:val="48"/>
          <w:szCs w:val="4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highlight w:val="none"/>
          <w:lang w:eastAsia="zh-CN"/>
        </w:rPr>
        <w:t>面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8"/>
          <w:szCs w:val="48"/>
          <w:highlight w:val="none"/>
        </w:rPr>
        <w:t>试  证</w:t>
      </w:r>
    </w:p>
    <w:p>
      <w:pPr>
        <w:rPr>
          <w:color w:val="auto"/>
          <w:highlight w:val="none"/>
        </w:rPr>
      </w:pPr>
    </w:p>
    <w:p>
      <w:pPr>
        <w:rPr>
          <w:color w:val="auto"/>
          <w:highlight w:val="none"/>
        </w:rPr>
      </w:pPr>
    </w:p>
    <w:tbl>
      <w:tblPr>
        <w:tblStyle w:val="5"/>
        <w:tblW w:w="890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5"/>
        <w:gridCol w:w="4023"/>
        <w:gridCol w:w="2880"/>
      </w:tblGrid>
      <w:tr>
        <w:trPr>
          <w:trHeight w:val="752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姓    名</w:t>
            </w:r>
          </w:p>
        </w:tc>
        <w:tc>
          <w:tcPr>
            <w:tcW w:w="4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二寸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彩色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近</w:t>
            </w:r>
            <w:r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招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聘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学校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</w:t>
            </w: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考点名称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湄洲湾职业技术学院</w:t>
            </w: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auto"/>
                <w:kern w:val="0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考点地址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莆田市涵江区荔涵东大道1001号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考试时间</w:t>
            </w:r>
          </w:p>
        </w:tc>
        <w:tc>
          <w:tcPr>
            <w:tcW w:w="69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上午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审核意见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eastAsia="zh-CN"/>
              </w:rPr>
              <w:t>审核人：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年   月   日</w:t>
            </w:r>
          </w:p>
        </w:tc>
      </w:tr>
    </w:tbl>
    <w:p>
      <w:pPr>
        <w:rPr>
          <w:color w:val="auto"/>
          <w:highlight w:val="none"/>
        </w:rPr>
      </w:pPr>
    </w:p>
    <w:p>
      <w:pPr>
        <w:widowControl/>
        <w:jc w:val="left"/>
        <w:rPr>
          <w:rFonts w:ascii="黑体" w:hAnsi="黑体" w:eastAsia="黑体" w:cs="宋体"/>
          <w:color w:val="auto"/>
          <w:kern w:val="0"/>
          <w:sz w:val="22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2"/>
          <w:highlight w:val="none"/>
        </w:rPr>
        <w:t>注意事项：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1.考生应携带本人身份证原件、面试证，否则不得入场。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2.考生须穿白色长袖衬衫、黑色长袖西装外套（无花纹、无镶边）、黑色长裤和黑色鞋子，面试时不得佩戴手表、发饰、手饰及其它标识物。未按规定要求着装者不得进入考室。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3.考生必须服从考试工作人员管理，接受工作人员的监督和检查。对无理取闹、辱骂、威胁、报复考试工作人员、作弊或违反考试规定者，按有关纪律和规定处理；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4.参加面试的考生不得携带任何教学用具进入考场。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5.面试报到时间：202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eastAsia="宋体" w:cs="宋体"/>
          <w:lang w:val="en-US" w:eastAsia="zh-CN"/>
        </w:rPr>
        <w:t>28</w:t>
      </w:r>
      <w:r>
        <w:rPr>
          <w:rFonts w:hint="eastAsia" w:ascii="宋体" w:hAnsi="宋体" w:eastAsia="宋体" w:cs="宋体"/>
        </w:rPr>
        <w:t>日上午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：30-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：00，迟到超过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0分钟作为自动放弃处理。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YzFmYjg2M2IyYjlmMGVkMGNiM2E4MDFhMjBlNGQifQ=="/>
  </w:docVars>
  <w:rsids>
    <w:rsidRoot w:val="34A3538C"/>
    <w:rsid w:val="01015AA0"/>
    <w:rsid w:val="0BA238B6"/>
    <w:rsid w:val="0CCE7993"/>
    <w:rsid w:val="34A3538C"/>
    <w:rsid w:val="36AB1F33"/>
    <w:rsid w:val="37726B5C"/>
    <w:rsid w:val="3AB87003"/>
    <w:rsid w:val="3C2B7667"/>
    <w:rsid w:val="4CB52071"/>
    <w:rsid w:val="5A957E7C"/>
    <w:rsid w:val="5D9B3AB4"/>
    <w:rsid w:val="773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hAnsi="Times New Roman" w:eastAsia="仿宋_GB2312"/>
      <w:sz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2469</Words>
  <Characters>2839</Characters>
  <Lines>0</Lines>
  <Paragraphs>0</Paragraphs>
  <TotalTime>1113</TotalTime>
  <ScaleCrop>false</ScaleCrop>
  <LinksUpToDate>false</LinksUpToDate>
  <CharactersWithSpaces>3088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2022-12-23T09:43:00Z</dcterms:created>
  <dc:creator>劲阳</dc:creator>
  <cp:lastModifiedBy>劲阳</cp:lastModifiedBy>
  <cp:lastPrinted>2024-09-13T08:21:00Z</cp:lastPrinted>
  <dcterms:modified xsi:type="dcterms:W3CDTF">2024-09-14T06:59:30Z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AB1A1B08F66948AABF953D889207A091</vt:lpwstr>
  </property>
</Properties>
</file>