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技能大师工作室建设项目推荐名额分配表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637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县区/市直</w:t>
            </w:r>
          </w:p>
        </w:tc>
        <w:tc>
          <w:tcPr>
            <w:tcW w:w="45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仙游县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荔城区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城厢区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涵江区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秀屿区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北岸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湄洲岛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市直属单位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417" w:bottom="147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技能大师工作室项目申报汇总表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推荐单位盖章：</w:t>
      </w:r>
    </w:p>
    <w:tbl>
      <w:tblPr>
        <w:tblStyle w:val="5"/>
        <w:tblW w:w="1458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2"/>
        <w:gridCol w:w="1498"/>
        <w:gridCol w:w="1260"/>
        <w:gridCol w:w="1260"/>
        <w:gridCol w:w="5684"/>
        <w:gridCol w:w="1932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领办技能大师姓名</w:t>
            </w: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568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主要业绩（突出贡献）限200字以内</w:t>
            </w: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推荐级别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（省级/市级）</w:t>
            </w:r>
          </w:p>
        </w:tc>
        <w:tc>
          <w:tcPr>
            <w:tcW w:w="137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84" w:type="dxa"/>
            <w:noWrap/>
            <w:vAlign w:val="center"/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84" w:type="dxa"/>
            <w:noWrap/>
            <w:vAlign w:val="center"/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84" w:type="dxa"/>
            <w:noWrap/>
            <w:vAlign w:val="center"/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5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684" w:type="dxa"/>
            <w:noWrap/>
            <w:vAlign w:val="center"/>
          </w:tcPr>
          <w:p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531" w:right="1304" w:bottom="1531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                 联系电话：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建设项目申报表</w:t>
      </w: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>申报单位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Theme="minorEastAsia"/>
          <w:color w:val="000000"/>
          <w:sz w:val="36"/>
          <w:szCs w:val="36"/>
          <w:lang w:eastAsia="zh-CN"/>
        </w:rPr>
      </w:pPr>
      <w:r>
        <w:rPr>
          <w:rFonts w:hint="eastAsia" w:ascii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Theme="minorEastAsia"/>
          <w:b/>
          <w:color w:val="000000"/>
          <w:sz w:val="36"/>
          <w:szCs w:val="36"/>
          <w:u w:val="single"/>
          <w:lang w:eastAsia="zh-CN"/>
        </w:rPr>
      </w:pPr>
      <w:r>
        <w:rPr>
          <w:rFonts w:hint="eastAsia" w:ascii="仿宋_GB2312"/>
          <w:color w:val="000000"/>
          <w:sz w:val="36"/>
          <w:szCs w:val="36"/>
        </w:rPr>
        <w:t>领办技能大师姓名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Theme="minorEastAsia"/>
          <w:color w:val="000000"/>
          <w:sz w:val="36"/>
          <w:szCs w:val="36"/>
          <w:lang w:eastAsia="zh-CN"/>
        </w:rPr>
      </w:pPr>
      <w:r>
        <w:rPr>
          <w:rFonts w:hint="eastAsia" w:ascii="仿宋_GB2312"/>
          <w:color w:val="000000"/>
          <w:sz w:val="36"/>
          <w:szCs w:val="36"/>
        </w:rPr>
        <w:t>领办技能大师职业技能等级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</w:p>
    <w:p>
      <w:pPr>
        <w:snapToGrid w:val="0"/>
        <w:spacing w:line="360" w:lineRule="auto"/>
        <w:ind w:firstLine="1180" w:firstLineChars="328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/>
          <w:color w:val="000000"/>
          <w:sz w:val="36"/>
          <w:szCs w:val="36"/>
        </w:rPr>
        <w:t>填报时间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</w:p>
    <w:p>
      <w:pPr>
        <w:ind w:firstLine="1476" w:firstLineChars="700"/>
        <w:rPr>
          <w:rFonts w:ascii="仿宋_GB2312" w:hAnsi="宋体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福建省人力资源和社会保障厅</w:t>
      </w:r>
      <w:r>
        <w:rPr>
          <w:rFonts w:hint="eastAsia" w:ascii="黑体" w:hAnsi="宋体" w:eastAsia="黑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color w:val="000000"/>
          <w:sz w:val="28"/>
          <w:szCs w:val="28"/>
        </w:rPr>
        <w:t xml:space="preserve"> 福建省财政厅制</w:t>
      </w:r>
    </w:p>
    <w:p>
      <w:pPr>
        <w:widowControl/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2020</w:t>
      </w:r>
      <w:r>
        <w:rPr>
          <w:rFonts w:ascii="黑体" w:hAnsi="宋体" w:eastAsia="黑体"/>
          <w:color w:val="000000"/>
          <w:sz w:val="28"/>
          <w:szCs w:val="28"/>
        </w:rPr>
        <w:t>年</w:t>
      </w:r>
      <w:r>
        <w:rPr>
          <w:rFonts w:hint="eastAsia" w:ascii="黑体" w:hAnsi="宋体" w:eastAsia="黑体"/>
          <w:color w:val="000000"/>
          <w:sz w:val="28"/>
          <w:szCs w:val="28"/>
        </w:rPr>
        <w:t>8</w:t>
      </w:r>
      <w:r>
        <w:rPr>
          <w:rFonts w:ascii="黑体" w:hAnsi="宋体" w:eastAsia="黑体"/>
          <w:color w:val="000000"/>
          <w:sz w:val="28"/>
          <w:szCs w:val="28"/>
        </w:rPr>
        <w:t>月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tbl>
      <w:tblPr>
        <w:tblStyle w:val="5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04"/>
        <w:gridCol w:w="31"/>
        <w:gridCol w:w="1156"/>
        <w:gridCol w:w="259"/>
        <w:gridCol w:w="407"/>
        <w:gridCol w:w="712"/>
        <w:gridCol w:w="871"/>
        <w:gridCol w:w="715"/>
        <w:gridCol w:w="73"/>
        <w:gridCol w:w="447"/>
        <w:gridCol w:w="574"/>
        <w:gridCol w:w="4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所在单位名称</w:t>
            </w: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单位性质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单位法人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办公电话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传真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工作室联系人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办公电话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E-mail</w:t>
            </w: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传真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通讯地址</w:t>
            </w:r>
          </w:p>
        </w:tc>
        <w:tc>
          <w:tcPr>
            <w:tcW w:w="4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开户银行及资金账号</w:t>
            </w:r>
          </w:p>
        </w:tc>
        <w:tc>
          <w:tcPr>
            <w:tcW w:w="6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领办技能大师姓名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出生年月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参加工作时间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从事职业（工种）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职业技能等级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工作单位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联系电话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工作室地点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工作室专职工作人员人数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2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申报单位意见</w:t>
            </w:r>
          </w:p>
        </w:tc>
        <w:tc>
          <w:tcPr>
            <w:tcW w:w="6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设区市人力资源社会保障局</w:t>
            </w: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设区市财政局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省直有关部门（中央在闽单位）</w:t>
            </w:r>
          </w:p>
        </w:tc>
        <w:tc>
          <w:tcPr>
            <w:tcW w:w="6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9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以下内容省人力资源社会保障厅组织填写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专家评审意见</w:t>
            </w:r>
          </w:p>
        </w:tc>
        <w:tc>
          <w:tcPr>
            <w:tcW w:w="6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专家信息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姓名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单位及职务/职称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手机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签名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4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福建省人力资源和社会保障厅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年    月    日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福建省财政厅      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（盖章）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年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莆田市技能大师工作室</w:t>
      </w:r>
    </w:p>
    <w:p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建设项目申报表</w:t>
      </w: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>申报单位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Theme="minorEastAsia"/>
          <w:color w:val="000000"/>
          <w:sz w:val="36"/>
          <w:szCs w:val="36"/>
          <w:lang w:eastAsia="zh-CN"/>
        </w:rPr>
      </w:pPr>
      <w:r>
        <w:rPr>
          <w:rFonts w:hint="eastAsia" w:ascii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Theme="minorEastAsia"/>
          <w:b/>
          <w:color w:val="000000"/>
          <w:sz w:val="36"/>
          <w:szCs w:val="36"/>
          <w:u w:val="single"/>
          <w:lang w:eastAsia="zh-CN"/>
        </w:rPr>
      </w:pPr>
      <w:r>
        <w:rPr>
          <w:rFonts w:hint="eastAsia" w:ascii="仿宋_GB2312"/>
          <w:color w:val="000000"/>
          <w:sz w:val="36"/>
          <w:szCs w:val="36"/>
        </w:rPr>
        <w:t>领办技能大师姓名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Theme="minorEastAsia"/>
          <w:color w:val="000000"/>
          <w:sz w:val="36"/>
          <w:szCs w:val="36"/>
          <w:lang w:eastAsia="zh-CN"/>
        </w:rPr>
      </w:pPr>
      <w:r>
        <w:rPr>
          <w:rFonts w:hint="eastAsia" w:ascii="仿宋_GB2312"/>
          <w:color w:val="000000"/>
          <w:sz w:val="36"/>
          <w:szCs w:val="36"/>
        </w:rPr>
        <w:t>领办技能大师职业技能等级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</w:p>
    <w:p>
      <w:pPr>
        <w:snapToGrid w:val="0"/>
        <w:spacing w:line="360" w:lineRule="auto"/>
        <w:ind w:firstLine="1180" w:firstLineChars="328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/>
          <w:color w:val="000000"/>
          <w:sz w:val="36"/>
          <w:szCs w:val="36"/>
        </w:rPr>
        <w:t>填报时间</w:t>
      </w:r>
      <w:r>
        <w:rPr>
          <w:rFonts w:hint="eastAsia" w:ascii="仿宋_GB2312"/>
          <w:color w:val="000000"/>
          <w:sz w:val="36"/>
          <w:szCs w:val="36"/>
          <w:lang w:eastAsia="zh-CN"/>
        </w:rPr>
        <w:t>：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</w:p>
    <w:p>
      <w:pPr>
        <w:ind w:firstLine="1476" w:firstLineChars="700"/>
        <w:rPr>
          <w:rFonts w:ascii="仿宋_GB2312" w:hAnsi="宋体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莆田市人力资源和社会保障局</w:t>
      </w:r>
      <w:r>
        <w:rPr>
          <w:rFonts w:hint="eastAsia" w:ascii="黑体" w:hAnsi="宋体" w:eastAsia="黑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color w:val="000000"/>
          <w:sz w:val="28"/>
          <w:szCs w:val="28"/>
        </w:rPr>
        <w:t>莆田市财政局制</w:t>
      </w:r>
    </w:p>
    <w:p>
      <w:pPr>
        <w:widowControl/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2020</w:t>
      </w:r>
      <w:r>
        <w:rPr>
          <w:rFonts w:ascii="黑体" w:hAnsi="宋体" w:eastAsia="黑体"/>
          <w:color w:val="000000"/>
          <w:sz w:val="28"/>
          <w:szCs w:val="28"/>
        </w:rPr>
        <w:t>年</w:t>
      </w:r>
      <w:r>
        <w:rPr>
          <w:rFonts w:hint="eastAsia" w:ascii="黑体" w:hAnsi="宋体" w:eastAsia="黑体"/>
          <w:color w:val="000000"/>
          <w:sz w:val="28"/>
          <w:szCs w:val="28"/>
        </w:rPr>
        <w:t>9</w:t>
      </w:r>
      <w:r>
        <w:rPr>
          <w:rFonts w:ascii="黑体" w:hAnsi="宋体" w:eastAsia="黑体"/>
          <w:color w:val="000000"/>
          <w:sz w:val="28"/>
          <w:szCs w:val="28"/>
        </w:rPr>
        <w:t>月</w:t>
      </w:r>
    </w:p>
    <w:p/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751"/>
        <w:gridCol w:w="832"/>
        <w:gridCol w:w="715"/>
        <w:gridCol w:w="73"/>
        <w:gridCol w:w="1021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负责人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及资金账号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（工种）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级以上奖励或国家专利、技术革新项目、职业技能竞赛获奖等情况）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县（区、管委会）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人力资源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社会保障局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县（区、管委会）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财政局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市直主管部门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市职业技能鉴定指导中心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莆田市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人力资源和社会保障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局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年    月    日</w:t>
            </w:r>
          </w:p>
        </w:tc>
        <w:tc>
          <w:tcPr>
            <w:tcW w:w="4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莆田市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财政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局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（盖章）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304" w:right="1531" w:bottom="124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Qmk3/VAAAA&#10;CAEAAA8AAAAAAAAAAQAgAAAAIgAAAGRycy9kb3ducmV2LnhtbFBLAQIUABQAAAAIAIdO4kDxZ+Tl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-236220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SenqLVAAAA&#10;CAEAAA8AAAAAAAAAAQAgAAAAIgAAAGRycy9kb3ducmV2LnhtbFBLAQIUABQAAAAIAIdO4kDhzD29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121A9"/>
    <w:rsid w:val="0010576C"/>
    <w:rsid w:val="00212013"/>
    <w:rsid w:val="002F3C94"/>
    <w:rsid w:val="003B4460"/>
    <w:rsid w:val="00723A1B"/>
    <w:rsid w:val="007911C9"/>
    <w:rsid w:val="007C6F91"/>
    <w:rsid w:val="00AC4C93"/>
    <w:rsid w:val="00B52CD6"/>
    <w:rsid w:val="00DC4B98"/>
    <w:rsid w:val="0596037C"/>
    <w:rsid w:val="1DAA42AB"/>
    <w:rsid w:val="1E136D24"/>
    <w:rsid w:val="203121A9"/>
    <w:rsid w:val="210B0CE0"/>
    <w:rsid w:val="262F4EEB"/>
    <w:rsid w:val="2E0D37CC"/>
    <w:rsid w:val="2F234930"/>
    <w:rsid w:val="33B357C2"/>
    <w:rsid w:val="344A621E"/>
    <w:rsid w:val="37B95C76"/>
    <w:rsid w:val="3F0A53C7"/>
    <w:rsid w:val="49881753"/>
    <w:rsid w:val="4E2C3320"/>
    <w:rsid w:val="56F6658F"/>
    <w:rsid w:val="7BB0211F"/>
    <w:rsid w:val="7C774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84EDF-A539-4A60-9760-68C45908B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768</Words>
  <Characters>4380</Characters>
  <Lines>36</Lines>
  <Paragraphs>10</Paragraphs>
  <TotalTime>149</TotalTime>
  <ScaleCrop>false</ScaleCrop>
  <LinksUpToDate>false</LinksUpToDate>
  <CharactersWithSpaces>5138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2020-08-31T07:58:00Z</dcterms:created>
  <dc:creator>莆田能建</dc:creator>
  <cp:lastModifiedBy>劲阳</cp:lastModifiedBy>
  <cp:lastPrinted>2020-09-04T06:57:00Z</cp:lastPrinted>
  <dcterms:modified xsi:type="dcterms:W3CDTF">2020-09-11T05:35:34Z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